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5B" w:rsidRDefault="00CD1BCD" w:rsidP="0061015B">
      <w:r>
        <w:t xml:space="preserve">A continuación </w:t>
      </w:r>
      <w:r w:rsidR="003A3F06">
        <w:t>se encuentran</w:t>
      </w:r>
      <w:r w:rsidR="0061015B">
        <w:t xml:space="preserve"> los formatos de obligaciones, ingresos y patrimonio</w:t>
      </w:r>
      <w:r w:rsidR="003B2AC6">
        <w:t>, envíelos de vuelta</w:t>
      </w:r>
      <w:r w:rsidR="0061015B">
        <w:t xml:space="preserve"> de acuerdo a las </w:t>
      </w:r>
      <w:r w:rsidR="0061015B" w:rsidRPr="00593188">
        <w:rPr>
          <w:b/>
        </w:rPr>
        <w:t>instrucciones</w:t>
      </w:r>
      <w:r w:rsidR="0061015B">
        <w:t xml:space="preserve"> suministradas.</w:t>
      </w:r>
      <w:r w:rsidR="003B2AC6">
        <w:t xml:space="preserve"> </w:t>
      </w:r>
      <w:r w:rsidR="0061015B" w:rsidRPr="003B2AC6">
        <w:rPr>
          <w:b/>
        </w:rPr>
        <w:t>Instrucciones de diligenciamiento</w:t>
      </w:r>
      <w:r w:rsidR="0061015B">
        <w:t>:</w:t>
      </w:r>
    </w:p>
    <w:p w:rsidR="0061015B" w:rsidRDefault="0061015B" w:rsidP="0061015B">
      <w:r>
        <w:t>Apreciado cliente, para que nuestra consultoría pueda brindarle el mejor servicio y de esta manera usted pueda llevarse el mayor beneficio de la misma tenga en cuenta:</w:t>
      </w:r>
    </w:p>
    <w:p w:rsidR="0061015B" w:rsidRDefault="0061015B" w:rsidP="0061015B">
      <w:pPr>
        <w:pStyle w:val="Prrafodelista"/>
        <w:numPr>
          <w:ilvl w:val="0"/>
          <w:numId w:val="2"/>
        </w:numPr>
      </w:pPr>
      <w:r>
        <w:t>Diligencie los campos completamente, no omita información de sus deudas o de sus ingresos, nosotros estamos para asesorarlo y ayudarle en su bienestar, inclúyalo TODO.</w:t>
      </w:r>
    </w:p>
    <w:p w:rsidR="0061015B" w:rsidRDefault="0061015B" w:rsidP="0061015B">
      <w:pPr>
        <w:pStyle w:val="Prrafodelista"/>
        <w:numPr>
          <w:ilvl w:val="0"/>
          <w:numId w:val="2"/>
        </w:numPr>
      </w:pPr>
      <w:r>
        <w:t>Cuando diligenci</w:t>
      </w:r>
      <w:r w:rsidR="006C4B2B">
        <w:t>e</w:t>
      </w:r>
      <w:r>
        <w:t xml:space="preserve"> el formato obligaciones hágalo obligación por obligación, tarjeta por tarjeta, inclusive con la franquicia asociada si usted lo desea.</w:t>
      </w:r>
    </w:p>
    <w:p w:rsidR="0061015B" w:rsidRDefault="0061015B" w:rsidP="00593188">
      <w:pPr>
        <w:pStyle w:val="Prrafodelista"/>
        <w:numPr>
          <w:ilvl w:val="0"/>
          <w:numId w:val="2"/>
        </w:numPr>
      </w:pPr>
      <w:r>
        <w:t>Si no le alcanza el espacio, si es en una hoja impresa diligenci</w:t>
      </w:r>
      <w:r w:rsidR="00321B71">
        <w:t>e</w:t>
      </w:r>
      <w:r>
        <w:t xml:space="preserve"> en otra hoja con la información faltante, si está diligenciándolo en su computador ingrese más espacios al final de la tabla.</w:t>
      </w:r>
    </w:p>
    <w:p w:rsidR="00C14C43" w:rsidRDefault="00C14C43" w:rsidP="00C14C43">
      <w:pPr>
        <w:pStyle w:val="Prrafodelista"/>
      </w:pPr>
    </w:p>
    <w:p w:rsidR="0061015B" w:rsidRPr="0061015B" w:rsidRDefault="0061015B" w:rsidP="0061015B">
      <w:pPr>
        <w:pStyle w:val="Prrafodelista"/>
        <w:numPr>
          <w:ilvl w:val="0"/>
          <w:numId w:val="1"/>
        </w:numPr>
        <w:rPr>
          <w:b/>
        </w:rPr>
      </w:pPr>
      <w:r w:rsidRPr="0061015B">
        <w:rPr>
          <w:b/>
        </w:rPr>
        <w:t>Formato de obligaciones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5151"/>
        <w:gridCol w:w="4018"/>
        <w:gridCol w:w="2796"/>
        <w:gridCol w:w="2702"/>
        <w:gridCol w:w="2157"/>
      </w:tblGrid>
      <w:tr w:rsidR="00CD1BCD" w:rsidRPr="00C14C43" w:rsidTr="00C1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hideMark/>
          </w:tcPr>
          <w:p w:rsidR="00CD1BCD" w:rsidRPr="00C14C43" w:rsidRDefault="00CD1BCD" w:rsidP="00823791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20"/>
              </w:rPr>
            </w:pPr>
            <w:r w:rsidRPr="00C14C43">
              <w:rPr>
                <w:rFonts w:asciiTheme="minorHAnsi" w:eastAsia="Times New Roman" w:hAnsiTheme="minorHAnsi" w:cstheme="minorHAnsi"/>
                <w:color w:val="000000"/>
                <w:sz w:val="18"/>
                <w:szCs w:val="20"/>
              </w:rPr>
              <w:t xml:space="preserve">Entidad o persona acreedora (Banco, familiar, gota a gota, cooperativa, secretaría de gobierno, </w:t>
            </w:r>
            <w:proofErr w:type="spellStart"/>
            <w:r w:rsidRPr="00C14C43">
              <w:rPr>
                <w:rFonts w:asciiTheme="minorHAnsi" w:eastAsia="Times New Roman" w:hAnsiTheme="minorHAnsi" w:cstheme="minorHAnsi"/>
                <w:color w:val="000000"/>
                <w:sz w:val="18"/>
                <w:szCs w:val="20"/>
              </w:rPr>
              <w:t>etc</w:t>
            </w:r>
            <w:proofErr w:type="spellEnd"/>
            <w:r w:rsidRPr="00C14C43">
              <w:rPr>
                <w:rFonts w:asciiTheme="minorHAnsi" w:eastAsia="Times New Roman" w:hAnsiTheme="minorHAnsi" w:cstheme="minorHAnsi"/>
                <w:color w:val="000000"/>
                <w:sz w:val="18"/>
                <w:szCs w:val="20"/>
              </w:rPr>
              <w:t>)</w:t>
            </w:r>
          </w:p>
        </w:tc>
        <w:tc>
          <w:tcPr>
            <w:tcW w:w="1194" w:type="pct"/>
            <w:hideMark/>
          </w:tcPr>
          <w:p w:rsidR="00CD1BCD" w:rsidRPr="00C14C43" w:rsidRDefault="00CD1BCD" w:rsidP="00823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20"/>
              </w:rPr>
            </w:pPr>
            <w:r w:rsidRPr="00C14C43">
              <w:rPr>
                <w:rFonts w:asciiTheme="minorHAnsi" w:eastAsia="Times New Roman" w:hAnsiTheme="minorHAnsi" w:cstheme="minorHAnsi"/>
                <w:color w:val="000000"/>
                <w:sz w:val="18"/>
                <w:szCs w:val="20"/>
              </w:rPr>
              <w:t xml:space="preserve">Tipo producto (préstamo libre destino, Tarjeta de crédito, crédito hipotecario, </w:t>
            </w:r>
            <w:proofErr w:type="spellStart"/>
            <w:r w:rsidRPr="00C14C43">
              <w:rPr>
                <w:rFonts w:asciiTheme="minorHAnsi" w:eastAsia="Times New Roman" w:hAnsiTheme="minorHAnsi" w:cstheme="minorHAnsi"/>
                <w:color w:val="000000"/>
                <w:sz w:val="18"/>
                <w:szCs w:val="20"/>
              </w:rPr>
              <w:t>etc</w:t>
            </w:r>
            <w:proofErr w:type="spellEnd"/>
            <w:r w:rsidRPr="00C14C43">
              <w:rPr>
                <w:rFonts w:asciiTheme="minorHAnsi" w:eastAsia="Times New Roman" w:hAnsiTheme="minorHAnsi" w:cstheme="minorHAnsi"/>
                <w:color w:val="000000"/>
                <w:sz w:val="18"/>
                <w:szCs w:val="20"/>
              </w:rPr>
              <w:t>)</w:t>
            </w:r>
          </w:p>
        </w:tc>
        <w:tc>
          <w:tcPr>
            <w:tcW w:w="831" w:type="pct"/>
            <w:hideMark/>
          </w:tcPr>
          <w:p w:rsidR="00CD1BCD" w:rsidRPr="00C14C43" w:rsidRDefault="00CD1BCD" w:rsidP="00823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20"/>
              </w:rPr>
            </w:pPr>
            <w:r w:rsidRPr="00C14C43">
              <w:rPr>
                <w:rFonts w:asciiTheme="minorHAnsi" w:eastAsia="Times New Roman" w:hAnsiTheme="minorHAnsi" w:cstheme="minorHAnsi"/>
                <w:color w:val="000000"/>
                <w:sz w:val="18"/>
                <w:szCs w:val="20"/>
              </w:rPr>
              <w:t xml:space="preserve">Tipo garantía (Sin garantía, fiador, codeudor, hipoteca, prenda automóvil, </w:t>
            </w:r>
            <w:proofErr w:type="spellStart"/>
            <w:r w:rsidRPr="00C14C43">
              <w:rPr>
                <w:rFonts w:asciiTheme="minorHAnsi" w:eastAsia="Times New Roman" w:hAnsiTheme="minorHAnsi" w:cstheme="minorHAnsi"/>
                <w:color w:val="000000"/>
                <w:sz w:val="18"/>
                <w:szCs w:val="20"/>
              </w:rPr>
              <w:t>etc</w:t>
            </w:r>
            <w:proofErr w:type="spellEnd"/>
            <w:r w:rsidRPr="00C14C43">
              <w:rPr>
                <w:rFonts w:asciiTheme="minorHAnsi" w:eastAsia="Times New Roman" w:hAnsiTheme="minorHAnsi" w:cstheme="minorHAnsi"/>
                <w:color w:val="000000"/>
                <w:sz w:val="18"/>
                <w:szCs w:val="20"/>
              </w:rPr>
              <w:t>)</w:t>
            </w:r>
          </w:p>
        </w:tc>
        <w:tc>
          <w:tcPr>
            <w:tcW w:w="803" w:type="pct"/>
            <w:hideMark/>
          </w:tcPr>
          <w:p w:rsidR="00CD1BCD" w:rsidRPr="00C14C43" w:rsidRDefault="00CD1BCD" w:rsidP="008237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8"/>
                <w:szCs w:val="20"/>
              </w:rPr>
            </w:pPr>
            <w:r w:rsidRPr="00C14C43">
              <w:rPr>
                <w:rFonts w:asciiTheme="minorHAnsi" w:eastAsia="Times New Roman" w:hAnsiTheme="minorHAnsi" w:cstheme="minorHAnsi"/>
                <w:color w:val="000000"/>
                <w:sz w:val="18"/>
                <w:szCs w:val="20"/>
              </w:rPr>
              <w:t>Valor de la deuda (aproximado a la fecha de la diligenciamiento en pesos)</w:t>
            </w:r>
          </w:p>
        </w:tc>
        <w:tc>
          <w:tcPr>
            <w:tcW w:w="641" w:type="pct"/>
            <w:hideMark/>
          </w:tcPr>
          <w:p w:rsidR="00CD1BCD" w:rsidRPr="00C14C43" w:rsidRDefault="00CD1BCD" w:rsidP="00CD1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color w:val="000000"/>
                <w:sz w:val="18"/>
                <w:szCs w:val="20"/>
              </w:rPr>
            </w:pPr>
            <w:r w:rsidRPr="00C14C43">
              <w:rPr>
                <w:rFonts w:asciiTheme="minorHAnsi" w:eastAsia="Times New Roman" w:hAnsiTheme="minorHAnsi" w:cstheme="minorHAnsi"/>
                <w:color w:val="000000"/>
                <w:sz w:val="18"/>
                <w:szCs w:val="20"/>
              </w:rPr>
              <w:t xml:space="preserve">Altura mora (en meses o días, favor especificar) </w:t>
            </w:r>
          </w:p>
        </w:tc>
      </w:tr>
      <w:tr w:rsidR="00CD1BCD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D1BCD" w:rsidRPr="00C14C43" w:rsidRDefault="006416D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D1BCD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D1BCD" w:rsidRPr="00C14C43" w:rsidRDefault="006416D2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D1BCD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D1BCD" w:rsidRPr="00C14C43" w:rsidRDefault="006416D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D1BCD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D1BCD" w:rsidRPr="00C14C43" w:rsidRDefault="006416D2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D1BCD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D1BCD" w:rsidRPr="00C14C43" w:rsidRDefault="006416D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D1BCD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D1BCD" w:rsidRPr="00C14C43" w:rsidRDefault="006416D2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D1BCD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D1BCD" w:rsidRPr="00C14C43" w:rsidRDefault="006416D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D1BCD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D1BCD" w:rsidRPr="00C14C43" w:rsidRDefault="006416D2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D1BCD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D1BCD" w:rsidRPr="00C14C43" w:rsidRDefault="006416D2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D1BCD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D1BCD" w:rsidRPr="00C14C43" w:rsidRDefault="006416D2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14C43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14C43" w:rsidRPr="00C14C43" w:rsidRDefault="00C14C43" w:rsidP="00F81134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14C43" w:rsidRPr="00C14C43" w:rsidRDefault="00C14C43" w:rsidP="00F8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14C43" w:rsidRPr="00C14C43" w:rsidRDefault="00C14C43" w:rsidP="00F8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14C43" w:rsidRPr="00C14C43" w:rsidRDefault="00C14C43" w:rsidP="00F8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14C43" w:rsidRPr="00C14C43" w:rsidRDefault="00C14C43" w:rsidP="00F8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D1BCD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803" w:type="pct"/>
            <w:noWrap/>
          </w:tcPr>
          <w:p w:rsidR="00CD1BCD" w:rsidRPr="00C14C43" w:rsidRDefault="006416D2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$</w:t>
            </w:r>
          </w:p>
        </w:tc>
        <w:tc>
          <w:tcPr>
            <w:tcW w:w="641" w:type="pct"/>
            <w:noWrap/>
          </w:tcPr>
          <w:p w:rsidR="00CD1BCD" w:rsidRPr="00C14C43" w:rsidRDefault="00CD1BCD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D1BCD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  <w:hideMark/>
          </w:tcPr>
          <w:p w:rsidR="00CD1BCD" w:rsidRPr="00C14C43" w:rsidRDefault="00CD1BCD" w:rsidP="00823791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C14C43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1194" w:type="pct"/>
            <w:noWrap/>
            <w:hideMark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831" w:type="pct"/>
            <w:noWrap/>
            <w:hideMark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803" w:type="pct"/>
            <w:noWrap/>
            <w:hideMark/>
          </w:tcPr>
          <w:p w:rsidR="00CD1BCD" w:rsidRPr="00C14C43" w:rsidRDefault="00C14C43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Cs w:val="18"/>
              </w:rPr>
            </w:pPr>
            <w:r w:rsidRPr="00C14C43">
              <w:rPr>
                <w:rFonts w:eastAsia="Times New Roman" w:cstheme="minorHAnsi"/>
                <w:color w:val="000000"/>
                <w:szCs w:val="18"/>
              </w:rPr>
              <w:t>$</w:t>
            </w:r>
          </w:p>
        </w:tc>
        <w:tc>
          <w:tcPr>
            <w:tcW w:w="641" w:type="pct"/>
            <w:noWrap/>
            <w:hideMark/>
          </w:tcPr>
          <w:p w:rsidR="00CD1BCD" w:rsidRPr="00C14C43" w:rsidRDefault="00CD1BCD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C14C43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14C43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14C43" w:rsidRPr="00C14C43" w:rsidRDefault="00C14C43" w:rsidP="0082379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14C43" w:rsidRPr="00C14C43" w:rsidRDefault="00C14C43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14C43" w:rsidRPr="00C14C43" w:rsidRDefault="00C14C43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803" w:type="pct"/>
            <w:noWrap/>
          </w:tcPr>
          <w:p w:rsidR="00C14C43" w:rsidRPr="00C14C43" w:rsidRDefault="00C14C43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Cs w:val="18"/>
              </w:rPr>
            </w:pPr>
            <w:r w:rsidRPr="00C14C43">
              <w:rPr>
                <w:rFonts w:eastAsia="Times New Roman" w:cstheme="minorHAnsi"/>
                <w:color w:val="000000"/>
                <w:szCs w:val="18"/>
              </w:rPr>
              <w:t>$</w:t>
            </w:r>
          </w:p>
        </w:tc>
        <w:tc>
          <w:tcPr>
            <w:tcW w:w="641" w:type="pct"/>
            <w:noWrap/>
          </w:tcPr>
          <w:p w:rsidR="00C14C43" w:rsidRPr="00C14C43" w:rsidRDefault="00C14C43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14C43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14C43" w:rsidRPr="00C14C43" w:rsidRDefault="00C14C43" w:rsidP="0082379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14C43" w:rsidRPr="00C14C43" w:rsidRDefault="00C14C43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14C43" w:rsidRPr="00C14C43" w:rsidRDefault="00C14C43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803" w:type="pct"/>
            <w:noWrap/>
          </w:tcPr>
          <w:p w:rsidR="00C14C43" w:rsidRPr="00C14C43" w:rsidRDefault="00C14C43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Cs w:val="18"/>
              </w:rPr>
            </w:pPr>
            <w:r w:rsidRPr="00C14C43">
              <w:rPr>
                <w:rFonts w:eastAsia="Times New Roman" w:cstheme="minorHAnsi"/>
                <w:color w:val="000000"/>
                <w:szCs w:val="18"/>
              </w:rPr>
              <w:t>$</w:t>
            </w:r>
          </w:p>
        </w:tc>
        <w:tc>
          <w:tcPr>
            <w:tcW w:w="641" w:type="pct"/>
            <w:noWrap/>
          </w:tcPr>
          <w:p w:rsidR="00C14C43" w:rsidRPr="00C14C43" w:rsidRDefault="00C14C43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14C43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14C43" w:rsidRPr="00C14C43" w:rsidRDefault="00C14C43" w:rsidP="0082379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14C43" w:rsidRPr="00C14C43" w:rsidRDefault="00C14C43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14C43" w:rsidRPr="00C14C43" w:rsidRDefault="00C14C43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u w:val="single"/>
              </w:rPr>
            </w:pPr>
          </w:p>
        </w:tc>
        <w:tc>
          <w:tcPr>
            <w:tcW w:w="803" w:type="pct"/>
            <w:noWrap/>
          </w:tcPr>
          <w:p w:rsidR="00C14C43" w:rsidRPr="00C14C43" w:rsidRDefault="00C14C43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Cs w:val="18"/>
              </w:rPr>
            </w:pPr>
            <w:r w:rsidRPr="00C14C43">
              <w:rPr>
                <w:rFonts w:eastAsia="Times New Roman" w:cstheme="minorHAnsi"/>
                <w:color w:val="000000"/>
                <w:szCs w:val="18"/>
              </w:rPr>
              <w:t>$</w:t>
            </w:r>
          </w:p>
        </w:tc>
        <w:tc>
          <w:tcPr>
            <w:tcW w:w="641" w:type="pct"/>
            <w:noWrap/>
          </w:tcPr>
          <w:p w:rsidR="00C14C43" w:rsidRPr="00C14C43" w:rsidRDefault="00C14C43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C14C43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pct"/>
            <w:noWrap/>
          </w:tcPr>
          <w:p w:rsidR="00C14C43" w:rsidRPr="00C14C43" w:rsidRDefault="00C14C43" w:rsidP="00823791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94" w:type="pct"/>
            <w:noWrap/>
          </w:tcPr>
          <w:p w:rsidR="00C14C43" w:rsidRPr="00C14C43" w:rsidRDefault="00C14C43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31" w:type="pct"/>
            <w:noWrap/>
          </w:tcPr>
          <w:p w:rsidR="00C14C43" w:rsidRPr="00C14C43" w:rsidRDefault="00C14C43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u w:val="single"/>
              </w:rPr>
            </w:pPr>
            <w:r w:rsidRPr="00C14C43">
              <w:rPr>
                <w:rFonts w:eastAsia="Times New Roman" w:cstheme="minorHAnsi"/>
                <w:b/>
                <w:bCs/>
                <w:color w:val="000000"/>
                <w:u w:val="single"/>
              </w:rPr>
              <w:t>Total</w:t>
            </w:r>
          </w:p>
        </w:tc>
        <w:tc>
          <w:tcPr>
            <w:tcW w:w="803" w:type="pct"/>
            <w:noWrap/>
          </w:tcPr>
          <w:p w:rsidR="00C14C43" w:rsidRPr="00C14C43" w:rsidRDefault="00C14C43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Cs w:val="18"/>
              </w:rPr>
            </w:pPr>
            <w:r w:rsidRPr="00C14C43">
              <w:rPr>
                <w:rFonts w:eastAsia="Times New Roman" w:cstheme="minorHAnsi"/>
                <w:color w:val="000000"/>
                <w:szCs w:val="18"/>
              </w:rPr>
              <w:t>$</w:t>
            </w:r>
          </w:p>
        </w:tc>
        <w:tc>
          <w:tcPr>
            <w:tcW w:w="641" w:type="pct"/>
            <w:noWrap/>
          </w:tcPr>
          <w:p w:rsidR="00C14C43" w:rsidRPr="00C14C43" w:rsidRDefault="00C14C43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</w:tbl>
    <w:p w:rsidR="000E5215" w:rsidRDefault="000E5215">
      <w:pPr>
        <w:rPr>
          <w:b/>
        </w:rPr>
      </w:pPr>
    </w:p>
    <w:p w:rsidR="00C14C43" w:rsidRDefault="00C14C43">
      <w:pPr>
        <w:rPr>
          <w:b/>
        </w:rPr>
      </w:pPr>
    </w:p>
    <w:p w:rsidR="0061015B" w:rsidRDefault="0061015B" w:rsidP="0061015B">
      <w:pPr>
        <w:pStyle w:val="Prrafodelista"/>
        <w:numPr>
          <w:ilvl w:val="0"/>
          <w:numId w:val="1"/>
        </w:numPr>
        <w:rPr>
          <w:b/>
        </w:rPr>
      </w:pPr>
      <w:r w:rsidRPr="0061015B">
        <w:rPr>
          <w:b/>
        </w:rPr>
        <w:lastRenderedPageBreak/>
        <w:t>Formato de ingresos</w:t>
      </w:r>
      <w:r w:rsidR="00C35960">
        <w:rPr>
          <w:b/>
        </w:rPr>
        <w:t xml:space="preserve"> (</w:t>
      </w:r>
      <w:r w:rsidR="00C35960" w:rsidRPr="00C35960">
        <w:t>salario, honorarios, pensión, donaciones familiares, otros</w:t>
      </w:r>
      <w:r w:rsidR="00C35960">
        <w:rPr>
          <w:b/>
        </w:rPr>
        <w:t xml:space="preserve">)  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5808"/>
        <w:gridCol w:w="5508"/>
        <w:gridCol w:w="5508"/>
      </w:tblGrid>
      <w:tr w:rsidR="00C35960" w:rsidRPr="00C14C43" w:rsidTr="00C1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C35960" w:rsidRPr="00C14C43" w:rsidRDefault="00C35960" w:rsidP="006C08FA">
            <w:pPr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Tipo (ingreso/egreso)</w:t>
            </w:r>
          </w:p>
        </w:tc>
        <w:tc>
          <w:tcPr>
            <w:tcW w:w="1637" w:type="pct"/>
          </w:tcPr>
          <w:p w:rsidR="00C35960" w:rsidRPr="00C14C43" w:rsidRDefault="00C35960" w:rsidP="006C08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Fuente del ingreso</w:t>
            </w:r>
          </w:p>
        </w:tc>
        <w:tc>
          <w:tcPr>
            <w:tcW w:w="1637" w:type="pct"/>
          </w:tcPr>
          <w:p w:rsidR="00C35960" w:rsidRPr="00C14C43" w:rsidRDefault="0064299C" w:rsidP="006C08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Valor</w:t>
            </w:r>
          </w:p>
        </w:tc>
      </w:tr>
      <w:tr w:rsidR="0064299C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64299C" w:rsidRPr="00C14C43" w:rsidRDefault="0064299C" w:rsidP="006C0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64299C" w:rsidRPr="00C14C43" w:rsidRDefault="0064299C" w:rsidP="006C0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64299C" w:rsidRPr="00C14C43" w:rsidRDefault="006A7460" w:rsidP="006C0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  <w:tr w:rsidR="0064299C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64299C" w:rsidRPr="00C14C43" w:rsidRDefault="0064299C" w:rsidP="006C0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64299C" w:rsidRPr="00C14C43" w:rsidRDefault="0064299C" w:rsidP="006C08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64299C" w:rsidRPr="00C14C43" w:rsidRDefault="006A7460" w:rsidP="006C08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  <w:tr w:rsidR="0064299C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64299C" w:rsidRPr="00C14C43" w:rsidRDefault="0064299C" w:rsidP="006C0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64299C" w:rsidRPr="00C14C43" w:rsidRDefault="0064299C" w:rsidP="006C0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64299C" w:rsidRPr="00C14C43" w:rsidRDefault="006A7460" w:rsidP="006C0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  <w:tr w:rsidR="0064299C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64299C" w:rsidRPr="00C14C43" w:rsidRDefault="0064299C" w:rsidP="006C0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64299C" w:rsidRPr="00C14C43" w:rsidRDefault="0064299C" w:rsidP="006C08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64299C" w:rsidRPr="00C14C43" w:rsidRDefault="006A7460" w:rsidP="006C08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  <w:tr w:rsidR="0064299C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64299C" w:rsidRPr="00C14C43" w:rsidRDefault="0064299C" w:rsidP="006C08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64299C" w:rsidRPr="00C14C43" w:rsidRDefault="0064299C" w:rsidP="006C0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64299C" w:rsidRPr="00C14C43" w:rsidRDefault="006A7460" w:rsidP="006C08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</w:tbl>
    <w:p w:rsidR="00C35960" w:rsidRDefault="00C35960" w:rsidP="006C08FA">
      <w:pPr>
        <w:rPr>
          <w:b/>
        </w:rPr>
      </w:pPr>
    </w:p>
    <w:p w:rsidR="0064299C" w:rsidRPr="00C14C43" w:rsidRDefault="0064299C" w:rsidP="00C14C43">
      <w:pPr>
        <w:pStyle w:val="Prrafodelista"/>
        <w:numPr>
          <w:ilvl w:val="0"/>
          <w:numId w:val="1"/>
        </w:numPr>
        <w:rPr>
          <w:b/>
        </w:rPr>
      </w:pPr>
      <w:r w:rsidRPr="00C14C43">
        <w:rPr>
          <w:b/>
        </w:rPr>
        <w:t>Egresos (</w:t>
      </w:r>
      <w:r w:rsidRPr="00C35960">
        <w:t>gastos familiares, arriendo, cuota tarjeta de crédito</w:t>
      </w:r>
      <w:r w:rsidRPr="00C14C43">
        <w:rPr>
          <w:b/>
        </w:rPr>
        <w:t xml:space="preserve">, </w:t>
      </w:r>
      <w:r w:rsidRPr="00C35960">
        <w:t>cuota del carro</w:t>
      </w:r>
      <w:r w:rsidR="00862469">
        <w:t xml:space="preserve">, colegios hijos, pagos alimentarios, </w:t>
      </w:r>
      <w:proofErr w:type="spellStart"/>
      <w:r w:rsidR="00862469">
        <w:t>etc</w:t>
      </w:r>
      <w:proofErr w:type="spellEnd"/>
      <w:r w:rsidRPr="00C14C43">
        <w:rPr>
          <w:b/>
        </w:rPr>
        <w:t>)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5808"/>
        <w:gridCol w:w="5508"/>
        <w:gridCol w:w="5508"/>
      </w:tblGrid>
      <w:tr w:rsidR="0064299C" w:rsidRPr="00C14C43" w:rsidTr="00C1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64299C" w:rsidRPr="00C14C43" w:rsidRDefault="0064299C" w:rsidP="00823791">
            <w:pPr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Tipo (ingreso/egreso)</w:t>
            </w:r>
          </w:p>
        </w:tc>
        <w:tc>
          <w:tcPr>
            <w:tcW w:w="1637" w:type="pct"/>
          </w:tcPr>
          <w:p w:rsidR="0064299C" w:rsidRPr="00C14C43" w:rsidRDefault="0064299C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Fuente del ingreso</w:t>
            </w:r>
          </w:p>
        </w:tc>
        <w:tc>
          <w:tcPr>
            <w:tcW w:w="1637" w:type="pct"/>
          </w:tcPr>
          <w:p w:rsidR="0064299C" w:rsidRPr="00C14C43" w:rsidRDefault="0064299C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Valor</w:t>
            </w:r>
          </w:p>
        </w:tc>
      </w:tr>
      <w:tr w:rsidR="0064299C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64299C" w:rsidRPr="00C14C43" w:rsidRDefault="0064299C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64299C" w:rsidRPr="00C14C43" w:rsidRDefault="0064299C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64299C" w:rsidRPr="00C14C43" w:rsidRDefault="006A7460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  <w:tr w:rsidR="0064299C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64299C" w:rsidRPr="00C14C43" w:rsidRDefault="0064299C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64299C" w:rsidRPr="00C14C43" w:rsidRDefault="0064299C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64299C" w:rsidRPr="00C14C43" w:rsidRDefault="006A7460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  <w:tr w:rsidR="0064299C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64299C" w:rsidRPr="00C14C43" w:rsidRDefault="0064299C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64299C" w:rsidRPr="00C14C43" w:rsidRDefault="0064299C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64299C" w:rsidRPr="00C14C43" w:rsidRDefault="006A7460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  <w:tr w:rsidR="0064299C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64299C" w:rsidRPr="00C14C43" w:rsidRDefault="0064299C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64299C" w:rsidRPr="00C14C43" w:rsidRDefault="0064299C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64299C" w:rsidRPr="00C14C43" w:rsidRDefault="006A7460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  <w:tr w:rsidR="0064299C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64299C" w:rsidRPr="00C14C43" w:rsidRDefault="0064299C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64299C" w:rsidRPr="00C14C43" w:rsidRDefault="0064299C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64299C" w:rsidRPr="00C14C43" w:rsidRDefault="006A7460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  <w:tr w:rsidR="00862469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862469" w:rsidRPr="00C14C43" w:rsidRDefault="00862469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862469" w:rsidRPr="00C14C43" w:rsidRDefault="00862469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862469" w:rsidRPr="00C14C43" w:rsidRDefault="00862469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  <w:tr w:rsidR="00862469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pct"/>
          </w:tcPr>
          <w:p w:rsidR="00862469" w:rsidRPr="00C14C43" w:rsidRDefault="00862469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7" w:type="pct"/>
          </w:tcPr>
          <w:p w:rsidR="00862469" w:rsidRPr="00C14C43" w:rsidRDefault="00862469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37" w:type="pct"/>
          </w:tcPr>
          <w:p w:rsidR="00862469" w:rsidRPr="00C14C43" w:rsidRDefault="00862469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</w:tr>
    </w:tbl>
    <w:p w:rsidR="0064299C" w:rsidRDefault="0064299C" w:rsidP="0064299C">
      <w:pPr>
        <w:rPr>
          <w:b/>
        </w:rPr>
      </w:pPr>
    </w:p>
    <w:p w:rsidR="0061015B" w:rsidRDefault="0061015B" w:rsidP="0061015B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Formato patrimonio</w:t>
      </w:r>
      <w:bookmarkStart w:id="0" w:name="_GoBack"/>
      <w:bookmarkEnd w:id="0"/>
    </w:p>
    <w:p w:rsidR="0061015B" w:rsidRPr="0061015B" w:rsidRDefault="00C14C43" w:rsidP="0061015B">
      <w:pPr>
        <w:rPr>
          <w:b/>
        </w:rPr>
      </w:pPr>
      <w:r>
        <w:rPr>
          <w:b/>
        </w:rPr>
        <w:t>Bienes muebles (</w:t>
      </w:r>
      <w:r w:rsidR="0061015B">
        <w:rPr>
          <w:b/>
        </w:rPr>
        <w:t>Vehículos y motos</w:t>
      </w:r>
      <w:r>
        <w:rPr>
          <w:b/>
        </w:rPr>
        <w:t>)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3364"/>
        <w:gridCol w:w="3365"/>
        <w:gridCol w:w="3365"/>
        <w:gridCol w:w="3365"/>
        <w:gridCol w:w="3365"/>
      </w:tblGrid>
      <w:tr w:rsidR="0061015B" w:rsidRPr="00C14C43" w:rsidTr="00C1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61015B">
            <w:pPr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Marca y modelo</w:t>
            </w: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Está libre de prenda o garantía (si o no)</w:t>
            </w: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Valor comercial</w:t>
            </w: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Valor en avaluó</w:t>
            </w: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Observaciones</w:t>
            </w:r>
          </w:p>
        </w:tc>
      </w:tr>
      <w:tr w:rsidR="0061015B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61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B9151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015B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61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B9151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015B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61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B9151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015B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6101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B9151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610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14C43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C14C43" w:rsidRPr="00C14C43" w:rsidRDefault="00C14C43" w:rsidP="0061015B">
            <w:pPr>
              <w:rPr>
                <w:rFonts w:cstheme="minorHAnsi"/>
              </w:rPr>
            </w:pPr>
          </w:p>
        </w:tc>
        <w:tc>
          <w:tcPr>
            <w:tcW w:w="1000" w:type="pct"/>
          </w:tcPr>
          <w:p w:rsidR="00C14C43" w:rsidRPr="00C14C43" w:rsidRDefault="00C14C43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C14C43" w:rsidRPr="00C14C43" w:rsidRDefault="00C14C43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C14C43" w:rsidRPr="00C14C43" w:rsidRDefault="00C14C43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C14C43" w:rsidRPr="00C14C43" w:rsidRDefault="00C14C43" w:rsidP="006101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C14C43" w:rsidRDefault="00C14C43" w:rsidP="0061015B">
      <w:pPr>
        <w:rPr>
          <w:b/>
        </w:rPr>
      </w:pPr>
    </w:p>
    <w:p w:rsidR="0061015B" w:rsidRPr="0061015B" w:rsidRDefault="0061015B" w:rsidP="0061015B">
      <w:pPr>
        <w:rPr>
          <w:b/>
        </w:rPr>
      </w:pPr>
      <w:r>
        <w:rPr>
          <w:b/>
        </w:rPr>
        <w:lastRenderedPageBreak/>
        <w:t xml:space="preserve">Bienes inmuebles (Casas, apartamentos, fincas, lotes, bodegas, derechos de </w:t>
      </w:r>
      <w:proofErr w:type="spellStart"/>
      <w:r>
        <w:rPr>
          <w:b/>
        </w:rPr>
        <w:t>Fidi</w:t>
      </w:r>
      <w:proofErr w:type="spellEnd"/>
      <w:r>
        <w:rPr>
          <w:b/>
        </w:rPr>
        <w:t>, otros)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3364"/>
        <w:gridCol w:w="3365"/>
        <w:gridCol w:w="3365"/>
        <w:gridCol w:w="3365"/>
        <w:gridCol w:w="3365"/>
      </w:tblGrid>
      <w:tr w:rsidR="0061015B" w:rsidRPr="00C14C43" w:rsidTr="00C1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823791">
            <w:pPr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Marca y modelo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Está libre de prenda o garantía (si o no)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Valor comercial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Valor en avaluó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Observaciones</w:t>
            </w:r>
          </w:p>
        </w:tc>
      </w:tr>
      <w:tr w:rsidR="0061015B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015B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015B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015B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C14C43" w:rsidRDefault="00C14C43" w:rsidP="0061015B">
      <w:pPr>
        <w:rPr>
          <w:b/>
        </w:rPr>
      </w:pPr>
    </w:p>
    <w:p w:rsidR="0061015B" w:rsidRPr="0061015B" w:rsidRDefault="0061015B" w:rsidP="0061015B">
      <w:pPr>
        <w:rPr>
          <w:b/>
        </w:rPr>
      </w:pPr>
      <w:r>
        <w:rPr>
          <w:b/>
        </w:rPr>
        <w:t>Activos financieros (Cuentas de ahorro, fiducias, cuentas corrientes, acciones en Bolsa de Valores)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3364"/>
        <w:gridCol w:w="3365"/>
        <w:gridCol w:w="3365"/>
        <w:gridCol w:w="3365"/>
        <w:gridCol w:w="3365"/>
      </w:tblGrid>
      <w:tr w:rsidR="0061015B" w:rsidRPr="00C14C43" w:rsidTr="00C1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823791">
            <w:pPr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Entidad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Situada en Colombia (si o no)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Saldo disponible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Tipo de activo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14C43">
              <w:rPr>
                <w:rFonts w:asciiTheme="minorHAnsi" w:hAnsiTheme="minorHAnsi" w:cstheme="minorHAnsi"/>
              </w:rPr>
              <w:t>Observaciones</w:t>
            </w:r>
          </w:p>
        </w:tc>
      </w:tr>
      <w:tr w:rsidR="0061015B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015B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015B" w:rsidRPr="00C14C43" w:rsidTr="00C14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015B" w:rsidRPr="00C14C43" w:rsidTr="00C14C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61015B" w:rsidRPr="00C14C43" w:rsidRDefault="0061015B" w:rsidP="008237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B9151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14C43">
              <w:rPr>
                <w:rFonts w:cstheme="minorHAnsi"/>
              </w:rPr>
              <w:t>$</w:t>
            </w: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0" w:type="pct"/>
          </w:tcPr>
          <w:p w:rsidR="0061015B" w:rsidRPr="00C14C43" w:rsidRDefault="0061015B" w:rsidP="008237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C14C43" w:rsidRDefault="00C14C43" w:rsidP="00C14C43">
      <w:pPr>
        <w:pStyle w:val="Prrafodelista"/>
        <w:rPr>
          <w:rFonts w:cstheme="minorHAnsi"/>
          <w:b/>
        </w:rPr>
      </w:pPr>
    </w:p>
    <w:p w:rsidR="00C14C43" w:rsidRPr="00C14C43" w:rsidRDefault="00C14C43" w:rsidP="00C14C43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C14C43">
        <w:rPr>
          <w:rFonts w:cstheme="minorHAnsi"/>
          <w:b/>
        </w:rPr>
        <w:t>Demandas y obligaciones judiciales</w:t>
      </w:r>
    </w:p>
    <w:p w:rsidR="00C14C43" w:rsidRPr="00C60A65" w:rsidRDefault="00C14C43" w:rsidP="00C14C43">
      <w:pPr>
        <w:rPr>
          <w:rFonts w:cstheme="minorHAnsi"/>
        </w:rPr>
      </w:pPr>
      <w:r w:rsidRPr="00C60A65">
        <w:rPr>
          <w:rFonts w:cstheme="minorHAnsi"/>
        </w:rPr>
        <w:t>Diligencie la información relacionada con demandas en su contra que usted conozca, si no conoce la información omítala o ponga un aproximado.</w:t>
      </w:r>
    </w:p>
    <w:tbl>
      <w:tblPr>
        <w:tblStyle w:val="Cuadrculaclara"/>
        <w:tblW w:w="5000" w:type="pct"/>
        <w:tblLook w:val="04A0" w:firstRow="1" w:lastRow="0" w:firstColumn="1" w:lastColumn="0" w:noHBand="0" w:noVBand="1"/>
      </w:tblPr>
      <w:tblGrid>
        <w:gridCol w:w="4206"/>
        <w:gridCol w:w="4206"/>
        <w:gridCol w:w="4206"/>
        <w:gridCol w:w="4206"/>
      </w:tblGrid>
      <w:tr w:rsidR="00C14C43" w:rsidRPr="00C60A65" w:rsidTr="00F81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C14C43" w:rsidRPr="00C60A65" w:rsidRDefault="00C14C43" w:rsidP="00F81134">
            <w:pPr>
              <w:rPr>
                <w:rFonts w:asciiTheme="minorHAnsi" w:hAnsiTheme="minorHAnsi" w:cstheme="minorHAnsi"/>
                <w:b w:val="0"/>
              </w:rPr>
            </w:pPr>
            <w:r w:rsidRPr="00C60A65">
              <w:rPr>
                <w:rFonts w:asciiTheme="minorHAnsi" w:hAnsiTheme="minorHAnsi" w:cstheme="minorHAnsi"/>
              </w:rPr>
              <w:t>Tipo de demanda</w:t>
            </w: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60A65">
              <w:rPr>
                <w:rFonts w:asciiTheme="minorHAnsi" w:hAnsiTheme="minorHAnsi" w:cstheme="minorHAnsi"/>
              </w:rPr>
              <w:t>Acreedor / demandante</w:t>
            </w: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60A65">
              <w:rPr>
                <w:rFonts w:asciiTheme="minorHAnsi" w:hAnsiTheme="minorHAnsi" w:cstheme="minorHAnsi"/>
              </w:rPr>
              <w:t>Monto</w:t>
            </w: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C60A65">
              <w:rPr>
                <w:rFonts w:asciiTheme="minorHAnsi" w:hAnsiTheme="minorHAnsi" w:cstheme="minorHAnsi"/>
              </w:rPr>
              <w:t>Estado del proceso (¿algún embargo o medida cautelar?)</w:t>
            </w:r>
          </w:p>
        </w:tc>
      </w:tr>
      <w:tr w:rsidR="00C14C43" w:rsidRPr="00C60A65" w:rsidTr="00F8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C14C43" w:rsidRPr="00C60A65" w:rsidRDefault="00C14C43" w:rsidP="00F81134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14C43" w:rsidRPr="00C60A65" w:rsidTr="00F811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C14C43" w:rsidRPr="00C60A65" w:rsidRDefault="00C14C43" w:rsidP="00F81134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14C43" w:rsidRPr="00C60A65" w:rsidTr="00F8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C14C43" w:rsidRPr="00C60A65" w:rsidRDefault="00C14C43" w:rsidP="00F81134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14C43" w:rsidRPr="00C60A65" w:rsidTr="00F811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:rsidR="00C14C43" w:rsidRPr="00C60A65" w:rsidRDefault="00C14C43" w:rsidP="00F81134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50" w:type="pct"/>
          </w:tcPr>
          <w:p w:rsidR="00C14C43" w:rsidRPr="00C60A65" w:rsidRDefault="00C14C43" w:rsidP="00F81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:rsidR="0061015B" w:rsidRDefault="0061015B" w:rsidP="0061015B">
      <w:pPr>
        <w:rPr>
          <w:b/>
        </w:rPr>
      </w:pPr>
    </w:p>
    <w:tbl>
      <w:tblPr>
        <w:tblStyle w:val="Tablaconcuadrcula"/>
        <w:tblpPr w:leftFromText="141" w:rightFromText="141" w:vertAnchor="text" w:horzAnchor="page" w:tblpX="9958" w:tblpY="-41"/>
        <w:tblW w:w="0" w:type="auto"/>
        <w:tblLook w:val="04A0" w:firstRow="1" w:lastRow="0" w:firstColumn="1" w:lastColumn="0" w:noHBand="0" w:noVBand="1"/>
      </w:tblPr>
      <w:tblGrid>
        <w:gridCol w:w="2510"/>
      </w:tblGrid>
      <w:tr w:rsidR="00F93A1F" w:rsidTr="00830E68">
        <w:trPr>
          <w:trHeight w:val="300"/>
        </w:trPr>
        <w:tc>
          <w:tcPr>
            <w:tcW w:w="2510" w:type="dxa"/>
          </w:tcPr>
          <w:p w:rsidR="00F93A1F" w:rsidRDefault="00F93A1F" w:rsidP="00830E6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F93A1F" w:rsidRDefault="00F93A1F" w:rsidP="0061015B">
      <w:pPr>
        <w:rPr>
          <w:b/>
        </w:rPr>
      </w:pPr>
      <w:r>
        <w:rPr>
          <w:b/>
        </w:rPr>
        <w:t xml:space="preserve">Valore </w:t>
      </w:r>
      <w:r w:rsidR="00CD45C9">
        <w:rPr>
          <w:b/>
        </w:rPr>
        <w:t>a cua</w:t>
      </w:r>
      <w:r>
        <w:rPr>
          <w:b/>
        </w:rPr>
        <w:t xml:space="preserve">nto puede ascender </w:t>
      </w:r>
      <w:r w:rsidR="00830E68">
        <w:rPr>
          <w:b/>
        </w:rPr>
        <w:t xml:space="preserve">aprox. </w:t>
      </w:r>
      <w:r>
        <w:rPr>
          <w:b/>
        </w:rPr>
        <w:t>los muebles en su cas</w:t>
      </w:r>
      <w:r w:rsidR="000820D1">
        <w:rPr>
          <w:b/>
        </w:rPr>
        <w:t>a</w:t>
      </w:r>
      <w:r>
        <w:rPr>
          <w:b/>
        </w:rPr>
        <w:t xml:space="preserve"> de habitación: </w:t>
      </w:r>
    </w:p>
    <w:sectPr w:rsidR="00F93A1F" w:rsidSect="00C14C43">
      <w:headerReference w:type="default" r:id="rId8"/>
      <w:footerReference w:type="default" r:id="rId9"/>
      <w:pgSz w:w="19442" w:h="12242" w:orient="landscape" w:code="190"/>
      <w:pgMar w:top="1418" w:right="1417" w:bottom="1134" w:left="1417" w:header="426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F7" w:rsidRDefault="00A024F7" w:rsidP="00CD1BCD">
      <w:pPr>
        <w:spacing w:after="0" w:line="240" w:lineRule="auto"/>
      </w:pPr>
      <w:r>
        <w:separator/>
      </w:r>
    </w:p>
  </w:endnote>
  <w:endnote w:type="continuationSeparator" w:id="0">
    <w:p w:rsidR="00A024F7" w:rsidRDefault="00A024F7" w:rsidP="00CD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2C6" w:rsidRPr="00CD1BCD" w:rsidRDefault="006A22C6" w:rsidP="006A22C6">
    <w:pPr>
      <w:pStyle w:val="Encabezado"/>
      <w:jc w:val="right"/>
      <w:rPr>
        <w:rFonts w:ascii="Candara" w:hAnsi="Candara"/>
        <w:b/>
        <w:sz w:val="24"/>
        <w:u w:val="single"/>
      </w:rPr>
    </w:pPr>
    <w:r w:rsidRPr="00CD1BCD">
      <w:rPr>
        <w:rFonts w:ascii="Candara" w:hAnsi="Candara"/>
        <w:b/>
        <w:sz w:val="24"/>
        <w:u w:val="single"/>
      </w:rPr>
      <w:t>Insolvenciacolombia.com</w:t>
    </w:r>
  </w:p>
  <w:p w:rsidR="006A22C6" w:rsidRPr="006A22C6" w:rsidRDefault="006A22C6" w:rsidP="006A22C6">
    <w:pPr>
      <w:pStyle w:val="Encabezado"/>
      <w:jc w:val="right"/>
      <w:rPr>
        <w:rFonts w:ascii="Candara" w:hAnsi="Candara"/>
        <w:i/>
      </w:rPr>
    </w:pPr>
    <w:r w:rsidRPr="00CD1BCD">
      <w:rPr>
        <w:rFonts w:ascii="Candara" w:hAnsi="Candara"/>
        <w:i/>
      </w:rPr>
      <w:t>Juntos para un mejor futuro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F7" w:rsidRDefault="00A024F7" w:rsidP="00CD1BCD">
      <w:pPr>
        <w:spacing w:after="0" w:line="240" w:lineRule="auto"/>
      </w:pPr>
      <w:r>
        <w:separator/>
      </w:r>
    </w:p>
  </w:footnote>
  <w:footnote w:type="continuationSeparator" w:id="0">
    <w:p w:rsidR="00A024F7" w:rsidRDefault="00A024F7" w:rsidP="00CD1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7793"/>
    </w:tblGrid>
    <w:tr w:rsidR="0061015B" w:rsidTr="0061015B">
      <w:tc>
        <w:tcPr>
          <w:tcW w:w="5353" w:type="dxa"/>
        </w:tcPr>
        <w:p w:rsidR="0061015B" w:rsidRPr="00CD1BCD" w:rsidRDefault="0061015B" w:rsidP="0061015B">
          <w:pPr>
            <w:pStyle w:val="Encabezado"/>
            <w:rPr>
              <w:rFonts w:ascii="Candara" w:hAnsi="Candara"/>
              <w:b/>
              <w:sz w:val="24"/>
              <w:u w:val="single"/>
            </w:rPr>
          </w:pPr>
          <w:r w:rsidRPr="00CD1BCD">
            <w:rPr>
              <w:rFonts w:ascii="Candara" w:hAnsi="Candara"/>
              <w:b/>
              <w:sz w:val="24"/>
              <w:u w:val="single"/>
            </w:rPr>
            <w:t>Insolvenciacolombia.com</w:t>
          </w:r>
        </w:p>
        <w:p w:rsidR="0061015B" w:rsidRDefault="0061015B" w:rsidP="0061015B">
          <w:pPr>
            <w:pStyle w:val="Encabezado"/>
            <w:rPr>
              <w:rFonts w:ascii="Candara" w:hAnsi="Candara"/>
              <w:b/>
              <w:sz w:val="24"/>
              <w:u w:val="single"/>
            </w:rPr>
          </w:pPr>
          <w:r w:rsidRPr="00CD1BCD">
            <w:rPr>
              <w:rFonts w:ascii="Candara" w:hAnsi="Candara"/>
              <w:i/>
            </w:rPr>
            <w:t>Juntos para un mejor futuro</w:t>
          </w:r>
        </w:p>
      </w:tc>
      <w:tc>
        <w:tcPr>
          <w:tcW w:w="7793" w:type="dxa"/>
        </w:tcPr>
        <w:p w:rsidR="0061015B" w:rsidRDefault="0061015B" w:rsidP="0061015B">
          <w:pPr>
            <w:pStyle w:val="Encabezado"/>
            <w:rPr>
              <w:rFonts w:ascii="Candara" w:hAnsi="Candara"/>
              <w:b/>
              <w:sz w:val="24"/>
              <w:u w:val="single"/>
            </w:rPr>
          </w:pPr>
          <w:r w:rsidRPr="00CD1BCD">
            <w:rPr>
              <w:rFonts w:ascii="Candara" w:hAnsi="Candara"/>
              <w:sz w:val="20"/>
            </w:rPr>
            <w:t>Portal de asistencia para la quiebra e insolvencia de personas naturales en la República de Colombia</w:t>
          </w:r>
        </w:p>
      </w:tc>
    </w:tr>
  </w:tbl>
  <w:p w:rsidR="0061015B" w:rsidRDefault="006101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5296B"/>
    <w:multiLevelType w:val="hybridMultilevel"/>
    <w:tmpl w:val="E6D638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C3990"/>
    <w:multiLevelType w:val="hybridMultilevel"/>
    <w:tmpl w:val="E6D638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C1A66"/>
    <w:multiLevelType w:val="hybridMultilevel"/>
    <w:tmpl w:val="7078083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CD"/>
    <w:rsid w:val="000820D1"/>
    <w:rsid w:val="000C2173"/>
    <w:rsid w:val="000E5215"/>
    <w:rsid w:val="000E55F1"/>
    <w:rsid w:val="00321B71"/>
    <w:rsid w:val="00355FFB"/>
    <w:rsid w:val="003A3F06"/>
    <w:rsid w:val="003B2AC6"/>
    <w:rsid w:val="003C0E73"/>
    <w:rsid w:val="00562ED4"/>
    <w:rsid w:val="00587E26"/>
    <w:rsid w:val="00593188"/>
    <w:rsid w:val="0061015B"/>
    <w:rsid w:val="006416D2"/>
    <w:rsid w:val="0064299C"/>
    <w:rsid w:val="006A22C6"/>
    <w:rsid w:val="006A7460"/>
    <w:rsid w:val="006C08FA"/>
    <w:rsid w:val="006C4B2B"/>
    <w:rsid w:val="00830E68"/>
    <w:rsid w:val="008478F8"/>
    <w:rsid w:val="00862469"/>
    <w:rsid w:val="00A024F7"/>
    <w:rsid w:val="00A94AF2"/>
    <w:rsid w:val="00B9151B"/>
    <w:rsid w:val="00C14C43"/>
    <w:rsid w:val="00C35960"/>
    <w:rsid w:val="00CD1BCD"/>
    <w:rsid w:val="00CD45C9"/>
    <w:rsid w:val="00ED79D0"/>
    <w:rsid w:val="00F9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B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BCD"/>
  </w:style>
  <w:style w:type="paragraph" w:styleId="Piedepgina">
    <w:name w:val="footer"/>
    <w:basedOn w:val="Normal"/>
    <w:link w:val="PiedepginaCar"/>
    <w:uiPriority w:val="99"/>
    <w:unhideWhenUsed/>
    <w:rsid w:val="00CD1B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BCD"/>
  </w:style>
  <w:style w:type="table" w:styleId="Tablaconcuadrcula">
    <w:name w:val="Table Grid"/>
    <w:basedOn w:val="Tablanormal"/>
    <w:uiPriority w:val="59"/>
    <w:rsid w:val="0061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015B"/>
    <w:pPr>
      <w:ind w:left="720"/>
      <w:contextualSpacing/>
    </w:pPr>
  </w:style>
  <w:style w:type="table" w:styleId="Cuadrculaclara">
    <w:name w:val="Light Grid"/>
    <w:basedOn w:val="Tablanormal"/>
    <w:uiPriority w:val="62"/>
    <w:rsid w:val="00C14C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aclara">
    <w:name w:val="Light List"/>
    <w:basedOn w:val="Tablanormal"/>
    <w:uiPriority w:val="61"/>
    <w:rsid w:val="00C14C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B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BCD"/>
  </w:style>
  <w:style w:type="paragraph" w:styleId="Piedepgina">
    <w:name w:val="footer"/>
    <w:basedOn w:val="Normal"/>
    <w:link w:val="PiedepginaCar"/>
    <w:uiPriority w:val="99"/>
    <w:unhideWhenUsed/>
    <w:rsid w:val="00CD1B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BCD"/>
  </w:style>
  <w:style w:type="table" w:styleId="Tablaconcuadrcula">
    <w:name w:val="Table Grid"/>
    <w:basedOn w:val="Tablanormal"/>
    <w:uiPriority w:val="59"/>
    <w:rsid w:val="0061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015B"/>
    <w:pPr>
      <w:ind w:left="720"/>
      <w:contextualSpacing/>
    </w:pPr>
  </w:style>
  <w:style w:type="table" w:styleId="Cuadrculaclara">
    <w:name w:val="Light Grid"/>
    <w:basedOn w:val="Tablanormal"/>
    <w:uiPriority w:val="62"/>
    <w:rsid w:val="00C14C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aclara">
    <w:name w:val="Light List"/>
    <w:basedOn w:val="Tablanormal"/>
    <w:uiPriority w:val="61"/>
    <w:rsid w:val="00C14C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LuisBENITEZ</dc:creator>
  <cp:lastModifiedBy>Insolvencia</cp:lastModifiedBy>
  <cp:revision>2</cp:revision>
  <dcterms:created xsi:type="dcterms:W3CDTF">2020-10-21T21:12:00Z</dcterms:created>
  <dcterms:modified xsi:type="dcterms:W3CDTF">2020-10-21T21:12:00Z</dcterms:modified>
</cp:coreProperties>
</file>